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Energia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3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-1914465453"/>
            <w:placeholder>
              <w:docPart w:val="E635AB6567F348C48E97C6834B6A09E5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651569245"/>
                <w:placeholder>
                  <w:docPart w:val="B064BC19C6014E648A133A58924F7274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237BD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3A5045D3" wp14:editId="349376C3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37BD1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35AB6567F348C48E97C6834B6A0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C6237-CE5A-40B8-A9A8-99E9ACECD8D6}"/>
      </w:docPartPr>
      <w:docPartBody>
        <w:p w:rsidR="00D0085C" w:rsidRDefault="00AB42E1" w:rsidP="00AB42E1">
          <w:pPr>
            <w:pStyle w:val="E635AB6567F348C48E97C6834B6A09E5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B064BC19C6014E648A133A58924F7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EB44F-BB36-4BE8-B23E-C60BC6F51CA5}"/>
      </w:docPartPr>
      <w:docPartBody>
        <w:p w:rsidR="00D0085C" w:rsidRDefault="00AB42E1" w:rsidP="00AB42E1">
          <w:pPr>
            <w:pStyle w:val="B064BC19C6014E648A133A58924F7274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AB42E1"/>
    <w:rsid w:val="00D0085C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140B-0779-4C65-B740-9700A0EC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970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